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4B" w:rsidRDefault="000D544B" w:rsidP="000D544B">
      <w:pPr>
        <w:widowControl/>
        <w:spacing w:line="240" w:lineRule="auto"/>
        <w:ind w:left="0" w:firstLine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ОТЧЕТ</w:t>
      </w:r>
    </w:p>
    <w:p w:rsidR="000D544B" w:rsidRPr="0079224F" w:rsidRDefault="000D544B" w:rsidP="000D544B">
      <w:pPr>
        <w:widowControl/>
        <w:spacing w:line="240" w:lineRule="auto"/>
        <w:ind w:left="0" w:firstLine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управляющей организации ООО «</w:t>
      </w:r>
      <w:r w:rsidRPr="0079224F">
        <w:rPr>
          <w:rFonts w:eastAsia="Calibri"/>
          <w:b/>
          <w:sz w:val="20"/>
          <w:szCs w:val="20"/>
        </w:rPr>
        <w:t>Энергосервис»</w:t>
      </w:r>
      <w:r w:rsidRPr="0079224F">
        <w:rPr>
          <w:rFonts w:eastAsia="Calibri"/>
          <w:b/>
          <w:sz w:val="20"/>
          <w:szCs w:val="20"/>
        </w:rPr>
        <w:br/>
        <w:t>о выполненных за отчетный период работах (услугах)</w:t>
      </w:r>
      <w:r w:rsidRPr="0079224F">
        <w:rPr>
          <w:rFonts w:eastAsia="Calibri"/>
          <w:b/>
          <w:sz w:val="20"/>
          <w:szCs w:val="20"/>
        </w:rPr>
        <w:br/>
        <w:t>по договору управления многоквартирным домом,</w:t>
      </w:r>
      <w:r w:rsidRPr="0079224F">
        <w:rPr>
          <w:rFonts w:eastAsia="Calibri"/>
          <w:b/>
          <w:sz w:val="20"/>
          <w:szCs w:val="20"/>
        </w:rPr>
        <w:br/>
        <w:t>расположенным по адресу: г. Бузулук, 3 микрорайон, д.</w:t>
      </w:r>
      <w:r>
        <w:rPr>
          <w:rFonts w:eastAsia="Calibri"/>
          <w:b/>
          <w:sz w:val="20"/>
          <w:szCs w:val="20"/>
        </w:rPr>
        <w:t>17</w:t>
      </w:r>
    </w:p>
    <w:p w:rsidR="000D544B" w:rsidRPr="0079224F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</w:p>
    <w:p w:rsidR="000D544B" w:rsidRPr="0079224F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79224F">
        <w:rPr>
          <w:rFonts w:eastAsia="Calibri"/>
          <w:b/>
          <w:sz w:val="20"/>
          <w:szCs w:val="20"/>
          <w:u w:val="single"/>
        </w:rPr>
        <w:t>1. Основная информация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  <w:r w:rsidRPr="0079224F">
        <w:rPr>
          <w:rFonts w:eastAsia="Calibri"/>
          <w:sz w:val="20"/>
          <w:szCs w:val="20"/>
        </w:rPr>
        <w:t>1.1. Отчетный период: </w:t>
      </w:r>
      <w:r w:rsidR="00D9459C">
        <w:rPr>
          <w:rFonts w:eastAsia="Calibri"/>
          <w:b/>
          <w:sz w:val="20"/>
          <w:szCs w:val="20"/>
        </w:rPr>
        <w:t xml:space="preserve">2022 </w:t>
      </w:r>
      <w:r w:rsidR="00D9459C" w:rsidRPr="00D9459C">
        <w:rPr>
          <w:rFonts w:eastAsia="Calibri"/>
          <w:sz w:val="20"/>
          <w:szCs w:val="20"/>
        </w:rPr>
        <w:t>г</w:t>
      </w:r>
      <w:r w:rsidRPr="0079224F">
        <w:rPr>
          <w:rFonts w:eastAsia="Calibri"/>
          <w:sz w:val="20"/>
          <w:szCs w:val="20"/>
        </w:rPr>
        <w:t>од.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</w:rPr>
        <w:t>1.2. Управляющая организация: ООО «Энергосервис».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</w:rPr>
        <w:t>1.2.1. Лицензия на управление МКД № 000112 от 30.04.2015г.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79224F">
        <w:rPr>
          <w:rFonts w:eastAsia="Calibri"/>
          <w:sz w:val="20"/>
          <w:szCs w:val="20"/>
        </w:rPr>
        <w:t xml:space="preserve">1.3. Основания управления многоквартирным домом: </w:t>
      </w:r>
      <w:r w:rsidRPr="0079224F">
        <w:rPr>
          <w:rFonts w:eastAsia="Calibri"/>
          <w:sz w:val="20"/>
          <w:szCs w:val="20"/>
          <w:lang w:eastAsia="en-US"/>
        </w:rPr>
        <w:t xml:space="preserve">решение общего собрания собственников (протокол </w:t>
      </w:r>
      <w:r>
        <w:rPr>
          <w:rFonts w:eastAsia="Calibri"/>
          <w:sz w:val="20"/>
          <w:szCs w:val="20"/>
          <w:lang w:eastAsia="en-US"/>
        </w:rPr>
        <w:t xml:space="preserve">№1 </w:t>
      </w:r>
      <w:r w:rsidRPr="0079224F">
        <w:rPr>
          <w:rFonts w:eastAsia="Calibri"/>
          <w:sz w:val="20"/>
          <w:szCs w:val="20"/>
          <w:lang w:eastAsia="en-US"/>
        </w:rPr>
        <w:t>от </w:t>
      </w:r>
      <w:r>
        <w:rPr>
          <w:rFonts w:eastAsia="Calibri"/>
          <w:sz w:val="20"/>
          <w:szCs w:val="20"/>
          <w:lang w:eastAsia="en-US"/>
        </w:rPr>
        <w:t>25.11.2020</w:t>
      </w:r>
      <w:r w:rsidRPr="0079224F">
        <w:rPr>
          <w:rFonts w:eastAsia="Calibri"/>
          <w:sz w:val="20"/>
          <w:szCs w:val="20"/>
          <w:lang w:eastAsia="en-US"/>
        </w:rPr>
        <w:t> года).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  <w:lang w:eastAsia="en-US"/>
        </w:rPr>
        <w:t>1.4. Реквизиты договора управления: договор о</w:t>
      </w:r>
      <w:r>
        <w:rPr>
          <w:rFonts w:eastAsia="Calibri"/>
          <w:sz w:val="20"/>
          <w:szCs w:val="20"/>
          <w:lang w:eastAsia="en-US"/>
        </w:rPr>
        <w:t>т «27» ноября 2020</w:t>
      </w:r>
      <w:r w:rsidRPr="0079224F">
        <w:rPr>
          <w:rFonts w:eastAsia="Calibri"/>
          <w:sz w:val="20"/>
          <w:szCs w:val="20"/>
          <w:lang w:eastAsia="en-US"/>
        </w:rPr>
        <w:t>года.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</w:rPr>
        <w:t>1.5. Срок действия договора управления: пять лет с возможностью автоматической пролонгации по окончании срока действия договора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</w:p>
    <w:p w:rsidR="000D544B" w:rsidRPr="0079224F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79224F">
        <w:rPr>
          <w:rFonts w:eastAsia="Calibri"/>
          <w:b/>
          <w:sz w:val="20"/>
          <w:szCs w:val="20"/>
          <w:u w:val="single"/>
        </w:rPr>
        <w:t>2. Информация о многоквартирном доме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79224F">
        <w:rPr>
          <w:rFonts w:eastAsia="Calibri"/>
          <w:sz w:val="20"/>
          <w:szCs w:val="20"/>
          <w:lang w:eastAsia="en-US"/>
        </w:rPr>
        <w:t>2.1. Общие сведения о многоквартирном доме: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</w:p>
    <w:tbl>
      <w:tblPr>
        <w:tblW w:w="10774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8454"/>
        <w:gridCol w:w="1843"/>
      </w:tblGrid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 xml:space="preserve">г. Бузулук, 3 микрорайон, д. </w:t>
            </w:r>
            <w:r>
              <w:rPr>
                <w:sz w:val="20"/>
                <w:szCs w:val="20"/>
              </w:rPr>
              <w:t>17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A51238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56:38:0206007:908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Серия, тип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I-447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A51238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Степень фактического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Наличие подвала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10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Наличие цокольного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11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Наличие мансарды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7922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Строительный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Площадь: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92084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3672,1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92084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531,7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530,3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</w:rPr>
              <w:t>1</w:t>
            </w:r>
            <w:r w:rsidRPr="009208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</w:rPr>
              <w:t>1</w:t>
            </w:r>
            <w:r w:rsidRPr="00920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530,3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</w:rPr>
              <w:t>1</w:t>
            </w:r>
            <w:r w:rsidRPr="0092084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многоквартирного дома </w:t>
            </w:r>
            <w:r w:rsidRPr="00920843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3740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56:38:0206008:26</w:t>
            </w:r>
          </w:p>
        </w:tc>
      </w:tr>
    </w:tbl>
    <w:p w:rsidR="000D544B" w:rsidRPr="00920843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920843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920843">
        <w:rPr>
          <w:rFonts w:eastAsia="Calibri"/>
          <w:sz w:val="20"/>
          <w:szCs w:val="20"/>
          <w:lang w:eastAsia="en-US"/>
        </w:rPr>
        <w:t>2.2. Техническое состояние многоквартирного дома, включая пристройки</w:t>
      </w:r>
    </w:p>
    <w:tbl>
      <w:tblPr>
        <w:tblW w:w="10774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2686"/>
        <w:gridCol w:w="2694"/>
      </w:tblGrid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left="173" w:firstLine="742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left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железобетонные блоки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чердачные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междуэтажные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подвальные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 xml:space="preserve">двускатная, стропильная, </w:t>
            </w:r>
            <w:proofErr w:type="spellStart"/>
            <w:r w:rsidRPr="00847B47">
              <w:rPr>
                <w:rFonts w:ascii="Times New Roman" w:hAnsi="Times New Roman" w:cs="Times New Roman"/>
              </w:rPr>
              <w:t>профнастил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окна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пластиковые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двери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металлические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внутренняя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наружная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природный камень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другая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ванны напольные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электроплиты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–телефонные сети и оборудование сети проводного радиовещания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сигнализация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мусоропровод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лифт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вентиляция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 xml:space="preserve">Внутридомовые инженерные коммуникации и оборудование для предоставления коммунальных </w:t>
            </w:r>
            <w:r w:rsidRPr="00847B47">
              <w:rPr>
                <w:rFonts w:ascii="Times New Roman" w:hAnsi="Times New Roman" w:cs="Times New Roman"/>
              </w:rPr>
              <w:lastRenderedPageBreak/>
              <w:t>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электроснабжение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холодное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горячее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водоотведение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газоснабжение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отопление (от внешних котельных)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отопление (от домовой котельной)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печи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калориферы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АГВ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</w:tbl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3. Поступившие средства за отчетный период</w:t>
      </w: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 xml:space="preserve">3.1. За отчетный период по статье «Содержание и ремонт жилого помещения»: 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6206"/>
      </w:tblGrid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251F9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1F9D">
              <w:rPr>
                <w:rFonts w:eastAsia="Calibri"/>
                <w:sz w:val="20"/>
                <w:szCs w:val="20"/>
                <w:lang w:eastAsia="en-US"/>
              </w:rPr>
              <w:t>Начислено собственникам и пользователям помещений в МКД</w:t>
            </w:r>
          </w:p>
        </w:tc>
        <w:tc>
          <w:tcPr>
            <w:tcW w:w="6206" w:type="dxa"/>
            <w:shd w:val="clear" w:color="auto" w:fill="auto"/>
          </w:tcPr>
          <w:p w:rsidR="000D544B" w:rsidRPr="00251F9D" w:rsidRDefault="00251F9D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51F9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51F9D">
              <w:rPr>
                <w:rFonts w:eastAsia="Calibri"/>
                <w:sz w:val="20"/>
                <w:szCs w:val="20"/>
                <w:lang w:eastAsia="en-US"/>
              </w:rPr>
              <w:t>259</w:t>
            </w: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51F9D">
              <w:rPr>
                <w:rFonts w:eastAsia="Calibri"/>
                <w:sz w:val="20"/>
                <w:szCs w:val="20"/>
                <w:lang w:eastAsia="en-US"/>
              </w:rPr>
              <w:t>122,18</w:t>
            </w:r>
          </w:p>
        </w:tc>
      </w:tr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251F9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1F9D">
              <w:rPr>
                <w:rFonts w:eastAsia="Calibri"/>
                <w:sz w:val="20"/>
                <w:szCs w:val="20"/>
                <w:lang w:eastAsia="en-US"/>
              </w:rPr>
              <w:t>Оплачено собственниками и пользователями помещений в МКД</w:t>
            </w:r>
          </w:p>
        </w:tc>
        <w:tc>
          <w:tcPr>
            <w:tcW w:w="6206" w:type="dxa"/>
            <w:shd w:val="clear" w:color="auto" w:fill="auto"/>
          </w:tcPr>
          <w:p w:rsidR="000D544B" w:rsidRPr="00251F9D" w:rsidRDefault="00251F9D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>1 247</w:t>
            </w:r>
            <w:r w:rsidRPr="00251F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>585</w:t>
            </w:r>
            <w:r w:rsidRPr="00251F9D">
              <w:rPr>
                <w:rFonts w:eastAsia="Calibri"/>
                <w:sz w:val="20"/>
                <w:szCs w:val="20"/>
                <w:lang w:eastAsia="en-US"/>
              </w:rPr>
              <w:t>,47</w:t>
            </w:r>
          </w:p>
        </w:tc>
      </w:tr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251F9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1F9D">
              <w:rPr>
                <w:rFonts w:eastAsia="Calibri"/>
                <w:sz w:val="20"/>
                <w:szCs w:val="20"/>
                <w:lang w:eastAsia="en-US"/>
              </w:rPr>
              <w:t>Поступило средств</w:t>
            </w:r>
          </w:p>
        </w:tc>
        <w:tc>
          <w:tcPr>
            <w:tcW w:w="6206" w:type="dxa"/>
            <w:shd w:val="clear" w:color="auto" w:fill="auto"/>
          </w:tcPr>
          <w:p w:rsidR="000D544B" w:rsidRPr="00251F9D" w:rsidRDefault="00251F9D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>1 247</w:t>
            </w:r>
            <w:r w:rsidRPr="00251F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>585</w:t>
            </w:r>
            <w:r w:rsidRPr="00251F9D">
              <w:rPr>
                <w:rFonts w:eastAsia="Calibri"/>
                <w:sz w:val="20"/>
                <w:szCs w:val="20"/>
                <w:lang w:eastAsia="en-US"/>
              </w:rPr>
              <w:t>,47</w:t>
            </w:r>
          </w:p>
        </w:tc>
      </w:tr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251F9D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1F9D">
              <w:rPr>
                <w:rFonts w:eastAsia="Calibri"/>
                <w:sz w:val="20"/>
                <w:szCs w:val="20"/>
                <w:lang w:eastAsia="en-US"/>
              </w:rPr>
              <w:t>Процент оплаты от начисленной суммы</w:t>
            </w:r>
          </w:p>
        </w:tc>
        <w:tc>
          <w:tcPr>
            <w:tcW w:w="6206" w:type="dxa"/>
            <w:shd w:val="clear" w:color="auto" w:fill="auto"/>
          </w:tcPr>
          <w:p w:rsidR="000D544B" w:rsidRPr="00251F9D" w:rsidRDefault="001F01B8" w:rsidP="00251F9D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  <w:r w:rsidR="00251F9D" w:rsidRPr="00251F9D">
              <w:rPr>
                <w:rFonts w:eastAsia="Calibri"/>
                <w:sz w:val="20"/>
                <w:szCs w:val="20"/>
                <w:lang w:eastAsia="en-US"/>
              </w:rPr>
              <w:t>9,0</w:t>
            </w:r>
            <w:r w:rsidRPr="00251F9D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</w:tr>
    </w:tbl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 xml:space="preserve">3.2. Доход от сдачи в аренду помещений, входящих в состав общего имущества: </w:t>
      </w:r>
      <w:r w:rsidR="00847B47" w:rsidRPr="00847B47">
        <w:rPr>
          <w:rFonts w:eastAsia="Calibri"/>
          <w:sz w:val="20"/>
          <w:szCs w:val="20"/>
          <w:lang w:eastAsia="en-US"/>
        </w:rPr>
        <w:t>отсутствует</w:t>
      </w:r>
      <w:r w:rsidRPr="00847B47">
        <w:rPr>
          <w:rFonts w:eastAsia="Calibri"/>
          <w:sz w:val="20"/>
          <w:szCs w:val="20"/>
          <w:lang w:eastAsia="en-US"/>
        </w:rPr>
        <w:t>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 xml:space="preserve">3.3. Доход от сдачи в аренду рекламных мест: </w:t>
      </w:r>
      <w:r w:rsidR="00847B47" w:rsidRPr="00847B47">
        <w:rPr>
          <w:rFonts w:eastAsia="Calibri"/>
          <w:sz w:val="20"/>
          <w:szCs w:val="20"/>
          <w:lang w:eastAsia="en-US"/>
        </w:rPr>
        <w:t>отсутствует</w:t>
      </w:r>
      <w:r w:rsidRPr="00847B47">
        <w:rPr>
          <w:rFonts w:eastAsia="Calibri"/>
          <w:sz w:val="20"/>
          <w:szCs w:val="20"/>
          <w:lang w:eastAsia="en-US"/>
        </w:rPr>
        <w:t>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>3.4. Должники:</w:t>
      </w:r>
      <w:r w:rsidR="00847B47" w:rsidRPr="00847B47">
        <w:rPr>
          <w:rFonts w:eastAsia="Calibri"/>
          <w:sz w:val="20"/>
          <w:szCs w:val="20"/>
          <w:lang w:eastAsia="en-US"/>
        </w:rPr>
        <w:t xml:space="preserve"> отсутствуют.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4"/>
        <w:gridCol w:w="1821"/>
        <w:gridCol w:w="1275"/>
        <w:gridCol w:w="3402"/>
        <w:gridCol w:w="2725"/>
      </w:tblGrid>
      <w:tr w:rsidR="000D544B" w:rsidRPr="00847B47" w:rsidTr="009B3D12">
        <w:tc>
          <w:tcPr>
            <w:tcW w:w="56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98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Квартиры</w:t>
            </w:r>
          </w:p>
        </w:tc>
        <w:tc>
          <w:tcPr>
            <w:tcW w:w="1821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Период образования задолженности</w:t>
            </w:r>
          </w:p>
        </w:tc>
        <w:tc>
          <w:tcPr>
            <w:tcW w:w="1275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Сумма долга</w:t>
            </w:r>
          </w:p>
        </w:tc>
        <w:tc>
          <w:tcPr>
            <w:tcW w:w="3402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725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Примечания</w:t>
            </w:r>
          </w:p>
        </w:tc>
      </w:tr>
      <w:tr w:rsidR="000D544B" w:rsidRPr="00847B47" w:rsidTr="009B3D12">
        <w:tc>
          <w:tcPr>
            <w:tcW w:w="56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725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847B47">
        <w:rPr>
          <w:rFonts w:eastAsia="Calibri"/>
          <w:b/>
          <w:sz w:val="20"/>
          <w:szCs w:val="20"/>
          <w:lang w:eastAsia="en-US"/>
        </w:rPr>
        <w:t xml:space="preserve">ВСЕГО: </w:t>
      </w:r>
      <w:r w:rsidR="00847B47" w:rsidRPr="00847B47">
        <w:rPr>
          <w:rFonts w:eastAsia="Calibri"/>
          <w:sz w:val="20"/>
          <w:szCs w:val="20"/>
          <w:lang w:eastAsia="en-US"/>
        </w:rPr>
        <w:t>0.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>4.1. Фактические затраты по статье «Содержание и ремонт жилого помещения» за отчетный период:</w:t>
      </w:r>
    </w:p>
    <w:tbl>
      <w:tblPr>
        <w:tblW w:w="10888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259"/>
        <w:gridCol w:w="2793"/>
      </w:tblGrid>
      <w:tr w:rsidR="00802EEA" w:rsidRPr="00847B47" w:rsidTr="008C0060">
        <w:trPr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7B47">
              <w:rPr>
                <w:b/>
                <w:sz w:val="20"/>
                <w:szCs w:val="20"/>
              </w:rPr>
              <w:t>№</w:t>
            </w:r>
            <w:r w:rsidRPr="00847B4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7B47">
              <w:rPr>
                <w:b/>
                <w:sz w:val="20"/>
                <w:szCs w:val="20"/>
              </w:rPr>
              <w:t>Фактические затраты по статье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7B47">
              <w:rPr>
                <w:b/>
                <w:sz w:val="20"/>
                <w:szCs w:val="20"/>
              </w:rPr>
              <w:t>Сумма, руб.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0" w:firstLine="105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5 516,00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0" w:firstLine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Обслуживание объектов внешнего благоустройства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121 063,80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0" w:firstLine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59C" w:rsidRPr="00847B47" w:rsidRDefault="00D9459C" w:rsidP="00D945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30 467,28</w:t>
            </w:r>
          </w:p>
        </w:tc>
      </w:tr>
      <w:tr w:rsidR="00802EEA" w:rsidRPr="00847B47" w:rsidTr="00802EEA">
        <w:trPr>
          <w:trHeight w:val="4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Проведение технических осмотров, обслуживание и устранение незначительных неисправностей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75 959,52</w:t>
            </w:r>
          </w:p>
        </w:tc>
      </w:tr>
      <w:tr w:rsidR="00802EEA" w:rsidRPr="00847B47" w:rsidTr="00802EEA">
        <w:trPr>
          <w:trHeight w:val="2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Обслуживание общедомовых приборов учета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02EE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21 700,00</w:t>
            </w:r>
          </w:p>
        </w:tc>
      </w:tr>
      <w:tr w:rsidR="00802EEA" w:rsidRPr="00847B47" w:rsidTr="00802EEA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289 439,13</w:t>
            </w:r>
          </w:p>
        </w:tc>
      </w:tr>
      <w:tr w:rsidR="00802EEA" w:rsidRPr="00847B47" w:rsidTr="00802EEA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Техническое обслуживание ВДГО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12 103,44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380 841,00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D9459C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313 639,69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47B47">
            <w:pPr>
              <w:spacing w:line="240" w:lineRule="auto"/>
              <w:ind w:left="105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ИТОГО затрат за </w:t>
            </w:r>
            <w:r w:rsidR="00D9459C">
              <w:rPr>
                <w:b/>
                <w:bCs/>
                <w:sz w:val="20"/>
                <w:szCs w:val="20"/>
              </w:rPr>
              <w:t>2022</w:t>
            </w:r>
            <w:r w:rsidRPr="00847B47">
              <w:rPr>
                <w:b/>
                <w:bCs/>
                <w:sz w:val="20"/>
                <w:szCs w:val="20"/>
              </w:rPr>
              <w:t> год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847B47" w:rsidRDefault="00D9459C" w:rsidP="00785CFD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1 25</w:t>
            </w:r>
            <w:r w:rsidR="00785CFD">
              <w:rPr>
                <w:bCs/>
                <w:sz w:val="20"/>
                <w:szCs w:val="20"/>
              </w:rPr>
              <w:t>9 </w:t>
            </w:r>
            <w:r>
              <w:rPr>
                <w:bCs/>
                <w:sz w:val="20"/>
                <w:szCs w:val="20"/>
              </w:rPr>
              <w:t>9</w:t>
            </w:r>
            <w:r w:rsidR="00785CFD">
              <w:rPr>
                <w:bCs/>
                <w:sz w:val="20"/>
                <w:szCs w:val="20"/>
              </w:rPr>
              <w:t>61,84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47B47">
            <w:pPr>
              <w:spacing w:line="240" w:lineRule="auto"/>
              <w:ind w:left="105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Начислено по статье «Содержание и текущий ремонт» в </w:t>
            </w:r>
            <w:r w:rsidR="00D9459C">
              <w:rPr>
                <w:b/>
                <w:bCs/>
                <w:sz w:val="20"/>
                <w:szCs w:val="20"/>
              </w:rPr>
              <w:t>2022</w:t>
            </w:r>
            <w:r w:rsidRPr="00847B47">
              <w:rPr>
                <w:b/>
                <w:bCs/>
                <w:sz w:val="20"/>
                <w:szCs w:val="20"/>
              </w:rPr>
              <w:t> году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847B47" w:rsidRDefault="00251F9D" w:rsidP="008C006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51F9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51F9D">
              <w:rPr>
                <w:bCs/>
                <w:sz w:val="20"/>
                <w:szCs w:val="20"/>
              </w:rPr>
              <w:t>259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51F9D">
              <w:rPr>
                <w:bCs/>
                <w:sz w:val="20"/>
                <w:szCs w:val="20"/>
              </w:rPr>
              <w:t>122,18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785CFD" w:rsidRDefault="00802EEA" w:rsidP="009B3D12">
            <w:pPr>
              <w:spacing w:line="240" w:lineRule="auto"/>
              <w:ind w:left="4"/>
              <w:rPr>
                <w:b/>
                <w:bCs/>
                <w:sz w:val="20"/>
                <w:szCs w:val="20"/>
              </w:rPr>
            </w:pPr>
            <w:r w:rsidRPr="00785CF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785CFD" w:rsidRDefault="00802EEA" w:rsidP="00847B47">
            <w:pPr>
              <w:spacing w:line="240" w:lineRule="auto"/>
              <w:ind w:left="105"/>
              <w:rPr>
                <w:b/>
                <w:bCs/>
                <w:sz w:val="20"/>
                <w:szCs w:val="20"/>
              </w:rPr>
            </w:pPr>
            <w:r w:rsidRPr="00785CFD">
              <w:rPr>
                <w:b/>
                <w:bCs/>
                <w:sz w:val="20"/>
                <w:szCs w:val="20"/>
              </w:rPr>
              <w:t>Перерасход за </w:t>
            </w:r>
            <w:r w:rsidR="00D9459C" w:rsidRPr="00785CFD">
              <w:rPr>
                <w:b/>
                <w:bCs/>
                <w:sz w:val="20"/>
                <w:szCs w:val="20"/>
              </w:rPr>
              <w:t>2022</w:t>
            </w:r>
            <w:r w:rsidRPr="00785CFD">
              <w:rPr>
                <w:b/>
                <w:bCs/>
                <w:sz w:val="20"/>
                <w:szCs w:val="20"/>
              </w:rPr>
              <w:t> год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785CFD" w:rsidRDefault="00D9459C" w:rsidP="008C006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785CFD">
              <w:rPr>
                <w:bCs/>
                <w:sz w:val="20"/>
                <w:szCs w:val="20"/>
              </w:rPr>
              <w:t>839,66</w:t>
            </w:r>
          </w:p>
        </w:tc>
      </w:tr>
    </w:tbl>
    <w:p w:rsidR="00802EEA" w:rsidRPr="00847B47" w:rsidRDefault="00802EEA" w:rsidP="000D544B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5. Сведения о выполнении плана работ по ремонту общего имущества в многоквартирном доме за отчетный период</w:t>
      </w: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  <w:r w:rsidRPr="00847B47">
        <w:rPr>
          <w:rFonts w:eastAsia="Calibri"/>
          <w:sz w:val="20"/>
          <w:szCs w:val="20"/>
        </w:rPr>
        <w:t>5.1. Сведения об утверждении плана работ по ремонту общего имущества в многоквартирном доме:</w:t>
      </w: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tbl>
      <w:tblPr>
        <w:tblW w:w="109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729"/>
        <w:gridCol w:w="1479"/>
        <w:gridCol w:w="1684"/>
        <w:gridCol w:w="1948"/>
        <w:gridCol w:w="1543"/>
      </w:tblGrid>
      <w:tr w:rsidR="000D544B" w:rsidRPr="00847B47" w:rsidTr="009B3D12">
        <w:tc>
          <w:tcPr>
            <w:tcW w:w="552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859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1276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701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Срок выполнения работ (услуг)</w:t>
            </w:r>
          </w:p>
        </w:tc>
        <w:tc>
          <w:tcPr>
            <w:tcW w:w="1985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Факт выполнения (оказания)/</w:t>
            </w:r>
            <w:r w:rsidRPr="00847B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дата выполнения (оказания)</w:t>
            </w:r>
          </w:p>
        </w:tc>
        <w:tc>
          <w:tcPr>
            <w:tcW w:w="1559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Причины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отклонения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 плана</w:t>
            </w:r>
          </w:p>
        </w:tc>
      </w:tr>
      <w:tr w:rsidR="000D544B" w:rsidRPr="00847B47" w:rsidTr="009B3D12">
        <w:tc>
          <w:tcPr>
            <w:tcW w:w="552" w:type="dxa"/>
          </w:tcPr>
          <w:p w:rsidR="000D544B" w:rsidRPr="00BC34A9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:rsidR="000D544B" w:rsidRPr="00BC34A9" w:rsidRDefault="00BC34A9" w:rsidP="00BC34A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C34A9">
              <w:rPr>
                <w:color w:val="000000"/>
              </w:rPr>
              <w:t>Смена радиаторов отопления 6 подъезд</w:t>
            </w:r>
          </w:p>
        </w:tc>
        <w:tc>
          <w:tcPr>
            <w:tcW w:w="1276" w:type="dxa"/>
          </w:tcPr>
          <w:p w:rsidR="000D544B" w:rsidRPr="00BC34A9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</w:tcPr>
          <w:p w:rsidR="000D544B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Январь</w:t>
            </w:r>
            <w:r w:rsidR="008C0060" w:rsidRPr="00BC34A9">
              <w:rPr>
                <w:rFonts w:eastAsia="Calibri"/>
                <w:sz w:val="20"/>
                <w:szCs w:val="20"/>
              </w:rPr>
              <w:t xml:space="preserve"> </w:t>
            </w:r>
            <w:r w:rsidR="00D9459C" w:rsidRPr="00BC34A9">
              <w:rPr>
                <w:rFonts w:eastAsia="Calibri"/>
                <w:sz w:val="20"/>
                <w:szCs w:val="20"/>
              </w:rPr>
              <w:t>2022</w:t>
            </w:r>
            <w:r w:rsidR="008C0060" w:rsidRPr="00BC34A9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0D544B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Январь 2022г.</w:t>
            </w:r>
          </w:p>
        </w:tc>
        <w:tc>
          <w:tcPr>
            <w:tcW w:w="1559" w:type="dxa"/>
          </w:tcPr>
          <w:p w:rsidR="000D544B" w:rsidRPr="00BC34A9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D544B" w:rsidRPr="00847B47" w:rsidTr="009B3D12">
        <w:tc>
          <w:tcPr>
            <w:tcW w:w="552" w:type="dxa"/>
          </w:tcPr>
          <w:p w:rsidR="000D544B" w:rsidRPr="00BC34A9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:rsidR="000D544B" w:rsidRPr="00BC34A9" w:rsidRDefault="00BC34A9" w:rsidP="00BC34A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C34A9">
              <w:rPr>
                <w:color w:val="000000"/>
              </w:rPr>
              <w:t>Смена трубопроводов отопления кв.№12,15, в подвале (1,2  подъезд) и задвижки ТС</w:t>
            </w:r>
          </w:p>
        </w:tc>
        <w:tc>
          <w:tcPr>
            <w:tcW w:w="1276" w:type="dxa"/>
          </w:tcPr>
          <w:p w:rsidR="000D544B" w:rsidRPr="00BC34A9" w:rsidRDefault="009B3C8D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заявлению собственников</w:t>
            </w:r>
          </w:p>
        </w:tc>
        <w:tc>
          <w:tcPr>
            <w:tcW w:w="1701" w:type="dxa"/>
          </w:tcPr>
          <w:p w:rsidR="000D544B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Февраль</w:t>
            </w:r>
            <w:r w:rsidR="008C0060" w:rsidRPr="00BC34A9">
              <w:rPr>
                <w:rFonts w:eastAsia="Calibri"/>
                <w:sz w:val="20"/>
                <w:szCs w:val="20"/>
              </w:rPr>
              <w:t xml:space="preserve"> </w:t>
            </w:r>
            <w:r w:rsidR="00D9459C" w:rsidRPr="00BC34A9">
              <w:rPr>
                <w:rFonts w:eastAsia="Calibri"/>
                <w:sz w:val="20"/>
                <w:szCs w:val="20"/>
              </w:rPr>
              <w:t>2022</w:t>
            </w:r>
            <w:r w:rsidR="008C0060" w:rsidRPr="00BC34A9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0D544B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Февраль 2022г.</w:t>
            </w:r>
          </w:p>
        </w:tc>
        <w:tc>
          <w:tcPr>
            <w:tcW w:w="1559" w:type="dxa"/>
          </w:tcPr>
          <w:p w:rsidR="000D544B" w:rsidRPr="00BC34A9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D544B" w:rsidRPr="00847B47" w:rsidTr="009B3D12">
        <w:tc>
          <w:tcPr>
            <w:tcW w:w="552" w:type="dxa"/>
          </w:tcPr>
          <w:p w:rsidR="000D544B" w:rsidRPr="00BC34A9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:rsidR="000D544B" w:rsidRPr="00BC34A9" w:rsidRDefault="00BC34A9" w:rsidP="00BC34A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C34A9">
              <w:rPr>
                <w:color w:val="000000"/>
              </w:rPr>
              <w:t>Ремонт кровли</w:t>
            </w:r>
          </w:p>
        </w:tc>
        <w:tc>
          <w:tcPr>
            <w:tcW w:w="1276" w:type="dxa"/>
          </w:tcPr>
          <w:p w:rsidR="000D544B" w:rsidRPr="00BC34A9" w:rsidRDefault="00B123C4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</w:tcPr>
          <w:p w:rsidR="000D544B" w:rsidRPr="00BC34A9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 xml:space="preserve">Май </w:t>
            </w:r>
            <w:r w:rsidR="00D9459C" w:rsidRPr="00BC34A9">
              <w:rPr>
                <w:rFonts w:eastAsia="Calibri"/>
                <w:sz w:val="20"/>
                <w:szCs w:val="20"/>
              </w:rPr>
              <w:t>2022</w:t>
            </w:r>
            <w:r w:rsidRPr="00BC34A9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0D544B" w:rsidRPr="00BC34A9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 xml:space="preserve">Май </w:t>
            </w:r>
            <w:r w:rsidR="00D9459C" w:rsidRPr="00BC34A9">
              <w:rPr>
                <w:rFonts w:eastAsia="Calibri"/>
                <w:sz w:val="20"/>
                <w:szCs w:val="20"/>
              </w:rPr>
              <w:t>2022</w:t>
            </w:r>
            <w:r w:rsidRPr="00BC34A9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0D544B" w:rsidRPr="00BC34A9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C34A9" w:rsidRPr="00847B47" w:rsidTr="00B123C4">
        <w:trPr>
          <w:trHeight w:val="377"/>
        </w:trPr>
        <w:tc>
          <w:tcPr>
            <w:tcW w:w="552" w:type="dxa"/>
          </w:tcPr>
          <w:p w:rsidR="00BC34A9" w:rsidRPr="00BC34A9" w:rsidRDefault="00BC34A9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:rsidR="00BC34A9" w:rsidRPr="00BC34A9" w:rsidRDefault="00BC34A9" w:rsidP="00B123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C34A9">
              <w:rPr>
                <w:color w:val="000000"/>
              </w:rPr>
              <w:t xml:space="preserve">Установка ящиков почтовых </w:t>
            </w:r>
            <w:r w:rsidR="00B123C4">
              <w:rPr>
                <w:color w:val="000000"/>
              </w:rPr>
              <w:t>2,3,5 подъезд</w:t>
            </w:r>
          </w:p>
        </w:tc>
        <w:tc>
          <w:tcPr>
            <w:tcW w:w="1276" w:type="dxa"/>
          </w:tcPr>
          <w:p w:rsidR="00BC34A9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</w:tcPr>
          <w:p w:rsidR="00BC34A9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Август 2022г.</w:t>
            </w:r>
          </w:p>
        </w:tc>
        <w:tc>
          <w:tcPr>
            <w:tcW w:w="1985" w:type="dxa"/>
          </w:tcPr>
          <w:p w:rsidR="00BC34A9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Август 2022г.</w:t>
            </w:r>
          </w:p>
        </w:tc>
        <w:tc>
          <w:tcPr>
            <w:tcW w:w="1559" w:type="dxa"/>
          </w:tcPr>
          <w:p w:rsidR="00BC34A9" w:rsidRPr="00BC34A9" w:rsidRDefault="00BC34A9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123C4" w:rsidRPr="00847B47" w:rsidTr="00B123C4">
        <w:trPr>
          <w:trHeight w:val="377"/>
        </w:trPr>
        <w:tc>
          <w:tcPr>
            <w:tcW w:w="552" w:type="dxa"/>
          </w:tcPr>
          <w:p w:rsidR="00B123C4" w:rsidRPr="00BC34A9" w:rsidRDefault="00B123C4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859" w:type="dxa"/>
          </w:tcPr>
          <w:p w:rsidR="00B123C4" w:rsidRPr="00BC34A9" w:rsidRDefault="00B123C4" w:rsidP="00BC34A9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кровли кв.84,13 подъезд №6</w:t>
            </w:r>
          </w:p>
        </w:tc>
        <w:tc>
          <w:tcPr>
            <w:tcW w:w="1276" w:type="dxa"/>
          </w:tcPr>
          <w:p w:rsidR="00B123C4" w:rsidRPr="00BC34A9" w:rsidRDefault="009B3C8D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заявлению собственников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23C4" w:rsidRPr="00BC34A9" w:rsidRDefault="00B123C4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Август 2022г.</w:t>
            </w:r>
          </w:p>
        </w:tc>
        <w:tc>
          <w:tcPr>
            <w:tcW w:w="1985" w:type="dxa"/>
          </w:tcPr>
          <w:p w:rsidR="00B123C4" w:rsidRPr="00BC34A9" w:rsidRDefault="00B123C4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C34A9">
              <w:rPr>
                <w:rFonts w:eastAsia="Calibri"/>
                <w:sz w:val="20"/>
                <w:szCs w:val="20"/>
              </w:rPr>
              <w:t>Август 2022г.</w:t>
            </w:r>
          </w:p>
        </w:tc>
        <w:tc>
          <w:tcPr>
            <w:tcW w:w="1559" w:type="dxa"/>
          </w:tcPr>
          <w:p w:rsidR="00B123C4" w:rsidRPr="00BC34A9" w:rsidRDefault="00B123C4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6. Сведения о выполнении плана работ по содержанию общего имущества в многоквартирном доме за отчетный период</w:t>
      </w: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  <w:r w:rsidRPr="00847B47">
        <w:rPr>
          <w:rFonts w:eastAsia="Calibri"/>
          <w:sz w:val="20"/>
          <w:szCs w:val="20"/>
        </w:rPr>
        <w:t xml:space="preserve">6.1. Сведения об утверждении плана работ по содержанию общего имущества в многоквартирном доме: согласован с собственниками помещений на основании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от 03.04.2013 № 290. </w:t>
      </w:r>
    </w:p>
    <w:tbl>
      <w:tblPr>
        <w:tblW w:w="1093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52"/>
        <w:gridCol w:w="2983"/>
        <w:gridCol w:w="1842"/>
        <w:gridCol w:w="1701"/>
        <w:gridCol w:w="1418"/>
      </w:tblGrid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Периодичность выполнения работы/оказания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Факт выполнения (оказания)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Причины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отклонения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 плана</w:t>
            </w: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 xml:space="preserve">Подметание лестничных площадок и маршей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услуг и работ, необходимых для обеспечения надлежащего содержания общего имущества в многоквартирном доме, утвержденный постановлением Правительства от 03.04.2013 № 290 (Минимальный перечень работ),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Влажная уборка полов мест общего пользования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Генеральная уборка (помывка окон и стен)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Подметание территории с усовершенствованным и  неусовершенствованным покрытием в летний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Уборка мусора в летний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 xml:space="preserve">Минимальный перечень работ, договор управления </w:t>
            </w:r>
            <w:r w:rsidRPr="00847B47">
              <w:rPr>
                <w:rFonts w:eastAsia="Calibri"/>
                <w:sz w:val="20"/>
                <w:szCs w:val="20"/>
              </w:rPr>
              <w:lastRenderedPageBreak/>
              <w:t>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lastRenderedPageBreak/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сутки в дни гололеда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 xml:space="preserve">Очистка территории от уплотненного снега и наледи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Очистка урн от мусора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сутки во время снегопада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Очистка территории от уплотненного снега и наледи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Сезонное выкашивание травы (газонов)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Дератизация, дезинсекция (мест общего пользования)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847B47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</w:t>
            </w:r>
            <w:r w:rsidR="004B7748" w:rsidRPr="00847B47">
              <w:rPr>
                <w:rFonts w:eastAsia="Calibri"/>
                <w:sz w:val="20"/>
                <w:szCs w:val="20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B7748" w:rsidRPr="00847B47" w:rsidRDefault="004B7748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7. Сведения о нарушениях условий договора управления многоквартирным домом за отчетный период в части оказания услуг и выполнения работ по управлению многоквартирным домом, содержанию и ремонту общего имущества в многоквартирном доме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7.1. Количество связанных с нарушениями случаев снижения платы за содержание и ремонт жилого помещения: </w:t>
      </w:r>
    </w:p>
    <w:tbl>
      <w:tblPr>
        <w:tblW w:w="11007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97"/>
        <w:gridCol w:w="1559"/>
        <w:gridCol w:w="3544"/>
        <w:gridCol w:w="2535"/>
      </w:tblGrid>
      <w:tr w:rsidR="000D544B" w:rsidRPr="00847B47" w:rsidTr="009B3D12">
        <w:tc>
          <w:tcPr>
            <w:tcW w:w="672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69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1559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Дата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и период нарушения</w:t>
            </w:r>
          </w:p>
        </w:tc>
        <w:tc>
          <w:tcPr>
            <w:tcW w:w="354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Причина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нарушения</w:t>
            </w:r>
          </w:p>
        </w:tc>
        <w:tc>
          <w:tcPr>
            <w:tcW w:w="2535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0D544B" w:rsidRPr="00847B47" w:rsidTr="009B3D12">
        <w:tc>
          <w:tcPr>
            <w:tcW w:w="672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35" w:type="dxa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8. Виды коммунальных услуг, предоставленных за отчетный период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511"/>
        <w:gridCol w:w="1525"/>
        <w:gridCol w:w="4287"/>
        <w:gridCol w:w="850"/>
        <w:gridCol w:w="1134"/>
        <w:gridCol w:w="851"/>
      </w:tblGrid>
      <w:tr w:rsidR="000D544B" w:rsidRPr="00847B47" w:rsidTr="00785CFD">
        <w:tc>
          <w:tcPr>
            <w:tcW w:w="899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511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услуг</w:t>
            </w:r>
          </w:p>
        </w:tc>
        <w:tc>
          <w:tcPr>
            <w:tcW w:w="1525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4287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Документ, устанавливающий периодичность услуг</w:t>
            </w:r>
          </w:p>
        </w:tc>
        <w:tc>
          <w:tcPr>
            <w:tcW w:w="850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объему и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качеству</w:t>
            </w:r>
          </w:p>
        </w:tc>
        <w:tc>
          <w:tcPr>
            <w:tcW w:w="1134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Сумма затрат</w:t>
            </w:r>
          </w:p>
        </w:tc>
        <w:tc>
          <w:tcPr>
            <w:tcW w:w="851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3C64D3" w:rsidRPr="00847B47" w:rsidTr="00785CFD">
        <w:tc>
          <w:tcPr>
            <w:tcW w:w="899" w:type="dxa"/>
            <w:shd w:val="clear" w:color="auto" w:fill="auto"/>
          </w:tcPr>
          <w:p w:rsidR="003C64D3" w:rsidRPr="00B93F6B" w:rsidRDefault="003C64D3" w:rsidP="003C64D3">
            <w:pPr>
              <w:ind w:left="0" w:firstLine="0"/>
              <w:rPr>
                <w:sz w:val="20"/>
                <w:szCs w:val="20"/>
              </w:rPr>
            </w:pPr>
            <w:r w:rsidRPr="00B93F6B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3C64D3" w:rsidRPr="00B93F6B" w:rsidRDefault="003C64D3" w:rsidP="003C64D3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B93F6B">
              <w:rPr>
                <w:sz w:val="20"/>
                <w:szCs w:val="20"/>
              </w:rPr>
              <w:t>Электро</w:t>
            </w:r>
            <w:proofErr w:type="spellEnd"/>
            <w:r w:rsidRPr="00B93F6B">
              <w:rPr>
                <w:sz w:val="20"/>
                <w:szCs w:val="20"/>
              </w:rPr>
              <w:t xml:space="preserve"> -энергия</w:t>
            </w:r>
          </w:p>
        </w:tc>
        <w:tc>
          <w:tcPr>
            <w:tcW w:w="1525" w:type="dxa"/>
            <w:shd w:val="clear" w:color="auto" w:fill="auto"/>
          </w:tcPr>
          <w:p w:rsidR="003C64D3" w:rsidRPr="00B93F6B" w:rsidRDefault="003C64D3" w:rsidP="00847B47">
            <w:pPr>
              <w:ind w:left="0" w:firstLine="0"/>
              <w:jc w:val="both"/>
              <w:rPr>
                <w:sz w:val="20"/>
                <w:szCs w:val="20"/>
              </w:rPr>
            </w:pPr>
            <w:r w:rsidRPr="00B93F6B">
              <w:rPr>
                <w:sz w:val="20"/>
                <w:szCs w:val="20"/>
              </w:rPr>
              <w:t>36</w:t>
            </w:r>
            <w:r w:rsidR="00847B47" w:rsidRPr="00B93F6B">
              <w:rPr>
                <w:sz w:val="20"/>
                <w:szCs w:val="20"/>
              </w:rPr>
              <w:t>5</w:t>
            </w:r>
            <w:r w:rsidRPr="00B93F6B">
              <w:rPr>
                <w:sz w:val="20"/>
                <w:szCs w:val="20"/>
              </w:rPr>
              <w:t xml:space="preserve"> дней в году</w:t>
            </w:r>
          </w:p>
        </w:tc>
        <w:tc>
          <w:tcPr>
            <w:tcW w:w="4287" w:type="dxa"/>
          </w:tcPr>
          <w:p w:rsidR="003C64D3" w:rsidRPr="00B93F6B" w:rsidRDefault="003C64D3" w:rsidP="003C64D3">
            <w:pPr>
              <w:ind w:left="0" w:firstLine="0"/>
              <w:jc w:val="both"/>
              <w:rPr>
                <w:sz w:val="20"/>
                <w:szCs w:val="20"/>
              </w:rPr>
            </w:pPr>
            <w:r w:rsidRPr="00B93F6B">
              <w:rPr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 06.05.2011 № 354</w:t>
            </w:r>
          </w:p>
        </w:tc>
        <w:tc>
          <w:tcPr>
            <w:tcW w:w="850" w:type="dxa"/>
            <w:shd w:val="clear" w:color="auto" w:fill="auto"/>
          </w:tcPr>
          <w:p w:rsidR="003C64D3" w:rsidRPr="00B93F6B" w:rsidRDefault="003C64D3" w:rsidP="003C64D3">
            <w:pPr>
              <w:ind w:left="0" w:firstLine="0"/>
              <w:jc w:val="both"/>
              <w:rPr>
                <w:sz w:val="20"/>
                <w:szCs w:val="20"/>
              </w:rPr>
            </w:pPr>
            <w:r w:rsidRPr="00B93F6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</w:tcPr>
          <w:p w:rsidR="003C64D3" w:rsidRPr="00B93F6B" w:rsidRDefault="00B93F6B" w:rsidP="00135491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351 493,03</w:t>
            </w:r>
          </w:p>
        </w:tc>
        <w:tc>
          <w:tcPr>
            <w:tcW w:w="851" w:type="dxa"/>
          </w:tcPr>
          <w:p w:rsidR="003C64D3" w:rsidRPr="00847B47" w:rsidRDefault="003C64D3" w:rsidP="003C64D3">
            <w:pPr>
              <w:jc w:val="both"/>
              <w:rPr>
                <w:sz w:val="20"/>
                <w:szCs w:val="20"/>
              </w:rPr>
            </w:pPr>
          </w:p>
        </w:tc>
      </w:tr>
    </w:tbl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 xml:space="preserve">9. Произведенные расчеты с </w:t>
      </w:r>
      <w:proofErr w:type="spellStart"/>
      <w:r w:rsidRPr="00847B47">
        <w:rPr>
          <w:b/>
          <w:color w:val="000000"/>
          <w:sz w:val="20"/>
          <w:szCs w:val="20"/>
          <w:u w:val="single"/>
        </w:rPr>
        <w:t>ресурсоснабжающими</w:t>
      </w:r>
      <w:proofErr w:type="spellEnd"/>
      <w:r w:rsidRPr="00847B47">
        <w:rPr>
          <w:b/>
          <w:color w:val="000000"/>
          <w:sz w:val="20"/>
          <w:szCs w:val="20"/>
          <w:u w:val="single"/>
        </w:rPr>
        <w:t xml:space="preserve"> организациями за ресурсы, поставляемые по заключенным </w:t>
      </w:r>
      <w:r w:rsidRPr="00847B47">
        <w:rPr>
          <w:b/>
          <w:sz w:val="20"/>
          <w:szCs w:val="20"/>
          <w:u w:val="single"/>
        </w:rPr>
        <w:t xml:space="preserve">  </w:t>
      </w:r>
      <w:r w:rsidRPr="00847B47">
        <w:rPr>
          <w:sz w:val="20"/>
          <w:szCs w:val="20"/>
          <w:u w:val="single"/>
        </w:rPr>
        <w:t xml:space="preserve"> </w:t>
      </w:r>
      <w:r w:rsidRPr="00847B47">
        <w:rPr>
          <w:b/>
          <w:color w:val="000000"/>
          <w:sz w:val="20"/>
          <w:szCs w:val="20"/>
          <w:u w:val="single"/>
        </w:rPr>
        <w:t>договорам</w:t>
      </w:r>
    </w:p>
    <w:tbl>
      <w:tblPr>
        <w:tblW w:w="11117" w:type="dxa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18"/>
        <w:gridCol w:w="1626"/>
        <w:gridCol w:w="1701"/>
        <w:gridCol w:w="1530"/>
        <w:gridCol w:w="1872"/>
        <w:gridCol w:w="1937"/>
      </w:tblGrid>
      <w:tr w:rsidR="000D544B" w:rsidRPr="00847B47" w:rsidTr="000D544B">
        <w:tc>
          <w:tcPr>
            <w:tcW w:w="633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818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коммунальной услуги</w:t>
            </w:r>
          </w:p>
        </w:tc>
        <w:tc>
          <w:tcPr>
            <w:tcW w:w="1626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701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Начислено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поставщиком УО</w:t>
            </w:r>
          </w:p>
        </w:tc>
        <w:tc>
          <w:tcPr>
            <w:tcW w:w="1530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Оплачено УО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поставщику</w:t>
            </w:r>
          </w:p>
        </w:tc>
        <w:tc>
          <w:tcPr>
            <w:tcW w:w="1872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Начислено УО собственникам</w:t>
            </w:r>
          </w:p>
        </w:tc>
        <w:tc>
          <w:tcPr>
            <w:tcW w:w="1937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Оплачено собственниками в УО</w:t>
            </w:r>
          </w:p>
        </w:tc>
      </w:tr>
      <w:tr w:rsidR="000D544B" w:rsidRPr="00D9459C" w:rsidTr="000D544B">
        <w:tc>
          <w:tcPr>
            <w:tcW w:w="633" w:type="dxa"/>
            <w:shd w:val="clear" w:color="auto" w:fill="auto"/>
          </w:tcPr>
          <w:p w:rsidR="000D544B" w:rsidRPr="00B93F6B" w:rsidRDefault="003C64D3" w:rsidP="000D544B">
            <w:pPr>
              <w:spacing w:line="240" w:lineRule="auto"/>
              <w:ind w:left="0" w:right="24" w:firstLine="0"/>
              <w:jc w:val="both"/>
              <w:rPr>
                <w:color w:val="000000"/>
                <w:sz w:val="20"/>
                <w:szCs w:val="20"/>
              </w:rPr>
            </w:pPr>
            <w:r w:rsidRPr="00B93F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0D544B" w:rsidRPr="00B93F6B" w:rsidRDefault="003C64D3" w:rsidP="000D544B">
            <w:pPr>
              <w:spacing w:line="240" w:lineRule="auto"/>
              <w:ind w:left="0" w:right="24" w:firstLine="0"/>
              <w:jc w:val="both"/>
              <w:rPr>
                <w:color w:val="000000"/>
                <w:sz w:val="20"/>
                <w:szCs w:val="20"/>
              </w:rPr>
            </w:pPr>
            <w:r w:rsidRPr="00B93F6B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626" w:type="dxa"/>
            <w:shd w:val="clear" w:color="auto" w:fill="auto"/>
          </w:tcPr>
          <w:p w:rsidR="000D544B" w:rsidRPr="00B93F6B" w:rsidRDefault="003C64D3" w:rsidP="000D544B">
            <w:pPr>
              <w:spacing w:line="240" w:lineRule="auto"/>
              <w:ind w:left="0" w:right="24" w:firstLine="0"/>
              <w:rPr>
                <w:sz w:val="20"/>
                <w:szCs w:val="20"/>
              </w:rPr>
            </w:pPr>
            <w:proofErr w:type="spellStart"/>
            <w:r w:rsidRPr="00B93F6B">
              <w:rPr>
                <w:sz w:val="20"/>
                <w:szCs w:val="20"/>
              </w:rPr>
              <w:t>ОАО«Энергосбыт</w:t>
            </w:r>
            <w:proofErr w:type="spellEnd"/>
            <w:r w:rsidRPr="00B93F6B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1701" w:type="dxa"/>
            <w:shd w:val="clear" w:color="auto" w:fill="auto"/>
          </w:tcPr>
          <w:p w:rsidR="000D544B" w:rsidRPr="00B93F6B" w:rsidRDefault="00B93F6B" w:rsidP="00B93F6B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351 493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30" w:type="dxa"/>
            <w:shd w:val="clear" w:color="auto" w:fill="auto"/>
          </w:tcPr>
          <w:p w:rsidR="000D544B" w:rsidRPr="00B93F6B" w:rsidRDefault="00B93F6B" w:rsidP="00135491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350 791,64</w:t>
            </w:r>
          </w:p>
        </w:tc>
        <w:tc>
          <w:tcPr>
            <w:tcW w:w="1872" w:type="dxa"/>
            <w:shd w:val="clear" w:color="auto" w:fill="auto"/>
          </w:tcPr>
          <w:p w:rsidR="000D544B" w:rsidRPr="00B93F6B" w:rsidRDefault="00B93F6B" w:rsidP="003C64D3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340 375,66</w:t>
            </w:r>
          </w:p>
        </w:tc>
        <w:tc>
          <w:tcPr>
            <w:tcW w:w="1937" w:type="dxa"/>
            <w:shd w:val="clear" w:color="auto" w:fill="auto"/>
          </w:tcPr>
          <w:p w:rsidR="000D544B" w:rsidRPr="00B93F6B" w:rsidRDefault="00B93F6B" w:rsidP="003C64D3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344 107,88</w:t>
            </w:r>
          </w:p>
        </w:tc>
      </w:tr>
    </w:tbl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10. Сведения о случаях нарушения периодичности и качества предоставления коммунальных услуг за отчетный период:</w:t>
      </w:r>
      <w:r w:rsidRPr="00847B47">
        <w:rPr>
          <w:b/>
          <w:color w:val="000000"/>
          <w:sz w:val="20"/>
          <w:szCs w:val="20"/>
        </w:rPr>
        <w:t xml:space="preserve"> </w:t>
      </w:r>
      <w:r w:rsidR="00847B47" w:rsidRPr="00847B47">
        <w:rPr>
          <w:sz w:val="20"/>
          <w:szCs w:val="20"/>
        </w:rPr>
        <w:t>отсутствуют</w:t>
      </w:r>
      <w:r w:rsidRPr="00847B47">
        <w:rPr>
          <w:sz w:val="20"/>
          <w:szCs w:val="20"/>
        </w:rPr>
        <w:t>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847B47">
        <w:rPr>
          <w:b/>
          <w:color w:val="000000"/>
          <w:sz w:val="20"/>
          <w:szCs w:val="20"/>
          <w:u w:val="single"/>
        </w:rPr>
        <w:t>11. Сведения о фактах изменения перечня работ, услуг по надлежащему содержанию и ремонту общего имущества в многоквартирном доме, перечня работ (услуг) по управлению многоквартирным домом в соответствии с условиями заключенного договора управления многоквартирным домом:</w:t>
      </w:r>
      <w:r w:rsidRPr="00847B47">
        <w:rPr>
          <w:i/>
          <w:color w:val="000000"/>
          <w:sz w:val="20"/>
          <w:szCs w:val="20"/>
        </w:rPr>
        <w:t xml:space="preserve"> </w:t>
      </w:r>
      <w:r w:rsidR="00847B47" w:rsidRPr="00847B47">
        <w:rPr>
          <w:sz w:val="20"/>
          <w:szCs w:val="20"/>
        </w:rPr>
        <w:t>отсутствуют.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12.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назначениям: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12.1. Способ формирования фонда капитального ремонта, дата и реквизиты общего собрания собственников по выбору способа формирования фонда: </w:t>
      </w:r>
      <w:r w:rsidR="00847B47" w:rsidRPr="00847B47">
        <w:rPr>
          <w:color w:val="000000"/>
          <w:sz w:val="20"/>
          <w:szCs w:val="20"/>
        </w:rPr>
        <w:t>решением общего собрания собственниками не определялся способ формирования фонда капитального ремонта</w:t>
      </w:r>
      <w:r w:rsidRPr="00847B47">
        <w:rPr>
          <w:sz w:val="20"/>
          <w:szCs w:val="20"/>
        </w:rPr>
        <w:t>.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12.2. Размер фонда капитального ремонта на начало отчетного периода: </w:t>
      </w:r>
      <w:r w:rsidRPr="00847B47">
        <w:rPr>
          <w:sz w:val="20"/>
          <w:szCs w:val="20"/>
        </w:rPr>
        <w:t>___</w:t>
      </w:r>
      <w:r w:rsidR="00847B47" w:rsidRPr="00847B47">
        <w:rPr>
          <w:sz w:val="20"/>
          <w:szCs w:val="20"/>
        </w:rPr>
        <w:t>-</w:t>
      </w:r>
      <w:r w:rsidRPr="00847B47">
        <w:rPr>
          <w:sz w:val="20"/>
          <w:szCs w:val="20"/>
        </w:rPr>
        <w:t>____ руб.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sz w:val="20"/>
          <w:szCs w:val="20"/>
        </w:rPr>
        <w:t>12.3. Размер фонда капитального ремонта на конец отчетного периода: ____</w:t>
      </w:r>
      <w:r w:rsidR="00847B47" w:rsidRPr="00847B47">
        <w:rPr>
          <w:sz w:val="20"/>
          <w:szCs w:val="20"/>
        </w:rPr>
        <w:t>-</w:t>
      </w:r>
      <w:r w:rsidRPr="00847B47">
        <w:rPr>
          <w:sz w:val="20"/>
          <w:szCs w:val="20"/>
        </w:rPr>
        <w:t>____ руб.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</w:p>
    <w:tbl>
      <w:tblPr>
        <w:tblW w:w="1086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68"/>
        <w:gridCol w:w="3754"/>
        <w:gridCol w:w="3386"/>
      </w:tblGrid>
      <w:tr w:rsidR="000D544B" w:rsidRPr="00847B47" w:rsidTr="009B3D12">
        <w:tc>
          <w:tcPr>
            <w:tcW w:w="65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068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Начисленная собственникам помещений сумма за отчетный период</w:t>
            </w:r>
          </w:p>
        </w:tc>
        <w:tc>
          <w:tcPr>
            <w:tcW w:w="375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Оплаченная собственникам помещений сумма за отчетный период</w:t>
            </w:r>
          </w:p>
        </w:tc>
        <w:tc>
          <w:tcPr>
            <w:tcW w:w="3386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0D544B" w:rsidRPr="00847B47" w:rsidTr="009B3D12">
        <w:tc>
          <w:tcPr>
            <w:tcW w:w="65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12.4. Сведения об использованных средствах на капитальный ремонт общего имущества в многоквартирном доме: </w:t>
      </w:r>
      <w:r w:rsidR="00847B47" w:rsidRPr="00847B47">
        <w:rPr>
          <w:sz w:val="20"/>
          <w:szCs w:val="20"/>
        </w:rPr>
        <w:t>не использованы</w:t>
      </w:r>
      <w:r w:rsidRPr="00847B47">
        <w:rPr>
          <w:sz w:val="20"/>
          <w:szCs w:val="20"/>
        </w:rPr>
        <w:t>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847B47">
        <w:rPr>
          <w:b/>
          <w:color w:val="000000"/>
          <w:sz w:val="20"/>
          <w:szCs w:val="20"/>
          <w:u w:val="single"/>
        </w:rPr>
        <w:t xml:space="preserve">13. Сведения о взысканиях, штрафах и иных санкциях за отчетный период в отношении </w:t>
      </w:r>
      <w:r w:rsidR="00847B47" w:rsidRPr="00847B47">
        <w:rPr>
          <w:b/>
          <w:sz w:val="20"/>
          <w:szCs w:val="20"/>
          <w:u w:val="single"/>
        </w:rPr>
        <w:t>ООО «</w:t>
      </w:r>
      <w:proofErr w:type="gramStart"/>
      <w:r w:rsidR="00847B47" w:rsidRPr="00847B47">
        <w:rPr>
          <w:b/>
          <w:sz w:val="20"/>
          <w:szCs w:val="20"/>
          <w:u w:val="single"/>
        </w:rPr>
        <w:t xml:space="preserve">Энергосервис» </w:t>
      </w:r>
      <w:r w:rsidRPr="00847B47">
        <w:rPr>
          <w:b/>
          <w:color w:val="000000"/>
          <w:sz w:val="20"/>
          <w:szCs w:val="20"/>
          <w:u w:val="single"/>
        </w:rPr>
        <w:t xml:space="preserve"> со</w:t>
      </w:r>
      <w:proofErr w:type="gramEnd"/>
      <w:r w:rsidRPr="00847B47">
        <w:rPr>
          <w:b/>
          <w:color w:val="000000"/>
          <w:sz w:val="20"/>
          <w:szCs w:val="20"/>
          <w:u w:val="single"/>
        </w:rPr>
        <w:t xml:space="preserve"> стороны органов государственного жилищного контроля и надзора:</w:t>
      </w:r>
      <w:r w:rsidRPr="00847B47">
        <w:rPr>
          <w:color w:val="000000"/>
          <w:sz w:val="20"/>
          <w:szCs w:val="20"/>
        </w:rPr>
        <w:t xml:space="preserve"> </w:t>
      </w:r>
      <w:r w:rsidRPr="00847B47">
        <w:rPr>
          <w:sz w:val="20"/>
          <w:szCs w:val="20"/>
        </w:rPr>
        <w:t>отсутствуют.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 xml:space="preserve">14. Рекомендации на следующий отчетный период </w:t>
      </w:r>
      <w:r w:rsidR="00847B47" w:rsidRPr="00847B47">
        <w:rPr>
          <w:color w:val="000000"/>
          <w:sz w:val="20"/>
          <w:szCs w:val="20"/>
          <w:u w:val="single"/>
        </w:rPr>
        <w:t>отсутствую</w:t>
      </w:r>
      <w:r w:rsidR="00847B47" w:rsidRPr="00847B47">
        <w:rPr>
          <w:b/>
          <w:color w:val="000000"/>
          <w:sz w:val="20"/>
          <w:szCs w:val="20"/>
          <w:u w:val="single"/>
        </w:rPr>
        <w:t>т.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  <w:r w:rsidRPr="00847B47">
        <w:rPr>
          <w:sz w:val="20"/>
          <w:szCs w:val="20"/>
        </w:rPr>
        <w:t xml:space="preserve">Отчет составлен: </w:t>
      </w:r>
      <w:r w:rsidRPr="00785CFD">
        <w:rPr>
          <w:sz w:val="20"/>
          <w:szCs w:val="20"/>
        </w:rPr>
        <w:t>«</w:t>
      </w:r>
      <w:r w:rsidR="00785CFD" w:rsidRPr="00785CFD">
        <w:rPr>
          <w:sz w:val="20"/>
          <w:szCs w:val="20"/>
        </w:rPr>
        <w:t>13</w:t>
      </w:r>
      <w:r w:rsidRPr="00785CFD">
        <w:rPr>
          <w:sz w:val="20"/>
          <w:szCs w:val="20"/>
        </w:rPr>
        <w:t>» </w:t>
      </w:r>
      <w:r w:rsidR="00847B47" w:rsidRPr="00785CFD">
        <w:rPr>
          <w:sz w:val="20"/>
          <w:szCs w:val="20"/>
        </w:rPr>
        <w:t>марта 202</w:t>
      </w:r>
      <w:r w:rsidR="00785CFD" w:rsidRPr="00785CFD">
        <w:rPr>
          <w:sz w:val="20"/>
          <w:szCs w:val="20"/>
        </w:rPr>
        <w:t>3</w:t>
      </w:r>
      <w:r w:rsidRPr="00847B47">
        <w:rPr>
          <w:color w:val="000000"/>
          <w:sz w:val="20"/>
          <w:szCs w:val="20"/>
        </w:rPr>
        <w:t> года.</w:t>
      </w:r>
    </w:p>
    <w:p w:rsidR="000D544B" w:rsidRPr="00847B47" w:rsidRDefault="000D544B" w:rsidP="000D544B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8D4F2A" w:rsidRDefault="008D4F2A"/>
    <w:sectPr w:rsidR="008D4F2A" w:rsidSect="008D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44B"/>
    <w:rsid w:val="0005519F"/>
    <w:rsid w:val="000D544B"/>
    <w:rsid w:val="00125864"/>
    <w:rsid w:val="00135491"/>
    <w:rsid w:val="001C3F70"/>
    <w:rsid w:val="001F01B8"/>
    <w:rsid w:val="00251F9D"/>
    <w:rsid w:val="00326FAB"/>
    <w:rsid w:val="003767C8"/>
    <w:rsid w:val="003C64D3"/>
    <w:rsid w:val="00463007"/>
    <w:rsid w:val="004B7748"/>
    <w:rsid w:val="00524ADF"/>
    <w:rsid w:val="00785CFD"/>
    <w:rsid w:val="00801661"/>
    <w:rsid w:val="00802EEA"/>
    <w:rsid w:val="00814B62"/>
    <w:rsid w:val="00826C54"/>
    <w:rsid w:val="00847B47"/>
    <w:rsid w:val="008A1AB4"/>
    <w:rsid w:val="008C0060"/>
    <w:rsid w:val="008D4F2A"/>
    <w:rsid w:val="00920843"/>
    <w:rsid w:val="0097127B"/>
    <w:rsid w:val="009B3C8D"/>
    <w:rsid w:val="009B3D12"/>
    <w:rsid w:val="00A51238"/>
    <w:rsid w:val="00B123C4"/>
    <w:rsid w:val="00B5477C"/>
    <w:rsid w:val="00B93F6B"/>
    <w:rsid w:val="00BC34A9"/>
    <w:rsid w:val="00D238CA"/>
    <w:rsid w:val="00D9459C"/>
    <w:rsid w:val="00E26888"/>
    <w:rsid w:val="00E74E60"/>
    <w:rsid w:val="00ED4876"/>
    <w:rsid w:val="00F7211B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85AF"/>
  <w15:docId w15:val="{F7683AD7-2D5B-4C17-9101-07D1947F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spacing w:line="240" w:lineRule="auto"/>
    </w:pPr>
  </w:style>
  <w:style w:type="paragraph" w:styleId="ab">
    <w:name w:val="List Paragraph"/>
    <w:basedOn w:val="a"/>
    <w:uiPriority w:val="34"/>
    <w:qFormat/>
    <w:rsid w:val="00055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1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spacing w:line="240" w:lineRule="auto"/>
    </w:p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paragraph" w:customStyle="1" w:styleId="Style1">
    <w:name w:val="Style1"/>
    <w:rsid w:val="00F7211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B3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3C8D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2023-03-27T10:03:00Z</cp:lastPrinted>
  <dcterms:created xsi:type="dcterms:W3CDTF">2022-03-01T08:53:00Z</dcterms:created>
  <dcterms:modified xsi:type="dcterms:W3CDTF">2023-03-27T10:16:00Z</dcterms:modified>
</cp:coreProperties>
</file>